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92" w:rsidRPr="002D0B73" w:rsidRDefault="00134057">
      <w:pPr>
        <w:rPr>
          <w:rFonts w:ascii="Arial" w:hAnsi="Arial" w:cs="Arial"/>
          <w:sz w:val="4"/>
          <w:szCs w:val="4"/>
          <w:lang w:val="fr-CH"/>
        </w:rPr>
      </w:pPr>
      <w:r>
        <w:rPr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5000625</wp:posOffset>
            </wp:positionH>
            <wp:positionV relativeFrom="paragraph">
              <wp:posOffset>19685</wp:posOffset>
            </wp:positionV>
            <wp:extent cx="309600" cy="410400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PAK03_ob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B73" w:rsidRPr="002D0B73">
        <w:rPr>
          <w:rFonts w:ascii="Arial" w:hAnsi="Arial" w:cs="Arial"/>
          <w:lang w:val="fr-CH"/>
        </w:rPr>
        <w:t xml:space="preserve">Champ </w:t>
      </w:r>
      <w:r w:rsidR="002D0B73" w:rsidRPr="006C4AE2">
        <w:rPr>
          <w:rFonts w:ascii="Arial" w:hAnsi="Arial" w:cs="Arial"/>
          <w:lang w:val="fr-CH"/>
        </w:rPr>
        <w:t>d'info</w:t>
      </w:r>
      <w:r w:rsidR="003333CE" w:rsidRPr="006C4AE2">
        <w:rPr>
          <w:rFonts w:ascii="Arial" w:hAnsi="Arial" w:cs="Arial"/>
          <w:lang w:val="fr-CH"/>
        </w:rPr>
        <w:t xml:space="preserve"> (</w:t>
      </w:r>
      <w:r w:rsidR="006C4AE2" w:rsidRPr="006C4AE2">
        <w:rPr>
          <w:rFonts w:ascii="Arial" w:hAnsi="Arial" w:cs="Arial"/>
          <w:lang w:val="fr-CH"/>
        </w:rPr>
        <w:t>seulement pour PAK03, PUK03</w:t>
      </w:r>
      <w:r w:rsidR="00406A4E" w:rsidRPr="006C4AE2">
        <w:rPr>
          <w:rFonts w:ascii="Arial" w:hAnsi="Arial" w:cs="Arial"/>
          <w:lang w:val="fr-CH"/>
        </w:rPr>
        <w:t>;</w:t>
      </w:r>
      <w:r w:rsidR="002D0B73" w:rsidRPr="006C4AE2">
        <w:rPr>
          <w:rFonts w:ascii="Arial" w:hAnsi="Arial" w:cs="Arial"/>
          <w:lang w:val="fr-CH"/>
        </w:rPr>
        <w:t xml:space="preserve"> en haut</w:t>
      </w:r>
      <w:r w:rsidR="003333CE" w:rsidRPr="006C4AE2">
        <w:rPr>
          <w:rFonts w:ascii="Arial" w:hAnsi="Arial" w:cs="Arial"/>
          <w:lang w:val="fr-CH"/>
        </w:rPr>
        <w:t xml:space="preserve">) </w:t>
      </w:r>
      <w:r w:rsidR="009E7617" w:rsidRPr="006C4AE2">
        <w:rPr>
          <w:rFonts w:ascii="Arial" w:hAnsi="Arial" w:cs="Arial"/>
          <w:lang w:val="fr-CH"/>
        </w:rPr>
        <w:t>–</w:t>
      </w:r>
      <w:r w:rsidR="003333CE" w:rsidRPr="006C4AE2">
        <w:rPr>
          <w:rFonts w:ascii="Arial" w:hAnsi="Arial" w:cs="Arial"/>
          <w:lang w:val="fr-CH"/>
        </w:rPr>
        <w:t xml:space="preserve"> </w:t>
      </w:r>
      <w:r w:rsidR="002D0B73" w:rsidRPr="006C4AE2">
        <w:rPr>
          <w:rFonts w:ascii="Arial" w:hAnsi="Arial" w:cs="Arial"/>
          <w:lang w:val="fr-CH"/>
        </w:rPr>
        <w:t>hauteur</w:t>
      </w:r>
      <w:r w:rsidR="009743DE" w:rsidRPr="006C4AE2">
        <w:rPr>
          <w:rFonts w:ascii="Arial" w:hAnsi="Arial" w:cs="Arial"/>
          <w:lang w:val="fr-CH"/>
        </w:rPr>
        <w:t>: 20</w:t>
      </w:r>
      <w:r w:rsidR="002D0B73" w:rsidRPr="006C4AE2">
        <w:rPr>
          <w:rFonts w:ascii="Arial" w:hAnsi="Arial" w:cs="Arial"/>
          <w:lang w:val="fr-CH"/>
        </w:rPr>
        <w:t>+2 mm, largeur</w:t>
      </w:r>
      <w:r w:rsidR="00573862" w:rsidRPr="006C4AE2">
        <w:rPr>
          <w:rFonts w:ascii="Arial" w:hAnsi="Arial" w:cs="Arial"/>
          <w:lang w:val="fr-CH"/>
        </w:rPr>
        <w:t>: 62 mm</w:t>
      </w:r>
      <w:r w:rsidR="00573862" w:rsidRPr="006C4AE2">
        <w:rPr>
          <w:rFonts w:ascii="Arial" w:hAnsi="Arial" w:cs="Arial"/>
          <w:lang w:val="fr-CH"/>
        </w:rPr>
        <w:br/>
      </w:r>
      <w:r w:rsidR="002D0B73" w:rsidRPr="006C4AE2">
        <w:rPr>
          <w:rFonts w:ascii="Arial" w:hAnsi="Arial" w:cs="Arial"/>
          <w:lang w:val="fr-CH"/>
        </w:rPr>
        <w:t>Pour nom de rue, no d’immeuble, heures d’ouverture</w:t>
      </w:r>
      <w:r w:rsidR="002D0B73" w:rsidRPr="002D0B73">
        <w:rPr>
          <w:rFonts w:ascii="Arial" w:hAnsi="Arial" w:cs="Arial"/>
          <w:lang w:val="fr-CH"/>
        </w:rPr>
        <w:t xml:space="preserve"> etc.</w:t>
      </w:r>
      <w:r w:rsidRPr="002D0B73">
        <w:rPr>
          <w:rFonts w:ascii="Arial" w:hAnsi="Arial" w:cs="Arial"/>
          <w:sz w:val="4"/>
          <w:szCs w:val="4"/>
          <w:lang w:val="fr-CH"/>
        </w:rPr>
        <w:br/>
      </w:r>
      <w:r w:rsidRPr="002D0B73">
        <w:rPr>
          <w:rFonts w:ascii="Arial" w:hAnsi="Arial" w:cs="Arial"/>
          <w:sz w:val="4"/>
          <w:szCs w:val="4"/>
          <w:lang w:val="fr-CH"/>
        </w:rPr>
        <w:br/>
      </w:r>
    </w:p>
    <w:p w:rsidR="00965F92" w:rsidRPr="002D0B73" w:rsidRDefault="00965F92">
      <w:pPr>
        <w:rPr>
          <w:rFonts w:ascii="Arial" w:hAnsi="Arial" w:cs="Arial"/>
          <w:sz w:val="4"/>
          <w:szCs w:val="4"/>
          <w:lang w:val="fr-CH"/>
        </w:rPr>
      </w:pPr>
    </w:p>
    <w:p w:rsidR="0069727C" w:rsidRPr="002D0B73" w:rsidRDefault="00134057">
      <w:pPr>
        <w:rPr>
          <w:rFonts w:ascii="Arial" w:hAnsi="Arial" w:cs="Arial"/>
          <w:sz w:val="4"/>
          <w:szCs w:val="4"/>
          <w:lang w:val="fr-CH"/>
        </w:rPr>
      </w:pPr>
      <w:r w:rsidRPr="002D0B73">
        <w:rPr>
          <w:rFonts w:ascii="Arial" w:hAnsi="Arial" w:cs="Arial"/>
          <w:sz w:val="4"/>
          <w:szCs w:val="4"/>
          <w:lang w:val="fr-CH"/>
        </w:rPr>
        <w:br/>
      </w:r>
      <w:r w:rsidRPr="002D0B73">
        <w:rPr>
          <w:rFonts w:ascii="Arial" w:hAnsi="Arial" w:cs="Arial"/>
          <w:sz w:val="4"/>
          <w:szCs w:val="4"/>
          <w:lang w:val="fr-CH"/>
        </w:rPr>
        <w:br/>
      </w:r>
      <w:r w:rsidRPr="002D0B73">
        <w:rPr>
          <w:rFonts w:ascii="Arial" w:hAnsi="Arial" w:cs="Arial"/>
          <w:sz w:val="4"/>
          <w:szCs w:val="4"/>
          <w:lang w:val="fr-CH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406A4E" w:rsidRPr="006C4AE2" w:rsidTr="00C36A0F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406A4E" w:rsidRPr="002D0B73" w:rsidRDefault="00406A4E" w:rsidP="00C36A0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406A4E" w:rsidRPr="002D0B73" w:rsidRDefault="00406A4E" w:rsidP="00C36A0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406A4E" w:rsidRPr="002D0B73" w:rsidRDefault="00406A4E" w:rsidP="00C36A0F">
            <w:pPr>
              <w:rPr>
                <w:rFonts w:ascii="Arial" w:hAnsi="Arial" w:cs="Arial"/>
                <w:lang w:val="fr-CH"/>
              </w:rPr>
            </w:pPr>
          </w:p>
        </w:tc>
      </w:tr>
      <w:tr w:rsidR="00406A4E" w:rsidTr="00C36A0F"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406A4E" w:rsidRPr="005338D3" w:rsidRDefault="00E85AED" w:rsidP="00C36A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Zürichstrasse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206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406A4E" w:rsidRPr="00E85AED" w:rsidRDefault="00E85AED" w:rsidP="00C36A0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E85AED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406A4E" w:rsidRPr="00E85AED" w:rsidRDefault="00EC062A" w:rsidP="00C36A0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Gewerbezentrum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Erlenhof</w:t>
            </w:r>
            <w:proofErr w:type="spellEnd"/>
          </w:p>
        </w:tc>
      </w:tr>
    </w:tbl>
    <w:p w:rsidR="0069727C" w:rsidRDefault="00347CA6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136525</wp:posOffset>
            </wp:positionV>
            <wp:extent cx="309245" cy="410210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chriftungsvorlagen_PAKx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139700</wp:posOffset>
            </wp:positionV>
            <wp:extent cx="313055" cy="410210"/>
            <wp:effectExtent l="0" t="0" r="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schriftungsvorlagen_PAK03_unt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544" w:rsidRPr="00347CA6" w:rsidRDefault="00347CA6">
      <w:pPr>
        <w:rPr>
          <w:rFonts w:ascii="Arial" w:hAnsi="Arial" w:cs="Arial"/>
          <w:lang w:val="fr-CH"/>
        </w:rPr>
      </w:pPr>
      <w:r w:rsidRPr="00347CA6">
        <w:rPr>
          <w:rFonts w:ascii="Arial" w:hAnsi="Arial" w:cs="Arial"/>
          <w:lang w:val="fr-CH"/>
        </w:rPr>
        <w:t>Champs du nom</w:t>
      </w:r>
      <w:r w:rsidR="003333CE" w:rsidRPr="00347CA6">
        <w:rPr>
          <w:rFonts w:ascii="Arial" w:hAnsi="Arial" w:cs="Arial"/>
          <w:lang w:val="fr-CH"/>
        </w:rPr>
        <w:t xml:space="preserve"> (</w:t>
      </w:r>
      <w:r w:rsidRPr="00347CA6">
        <w:rPr>
          <w:rFonts w:ascii="Arial" w:hAnsi="Arial" w:cs="Arial"/>
          <w:lang w:val="fr-CH"/>
        </w:rPr>
        <w:t>en bas</w:t>
      </w:r>
      <w:r w:rsidR="003333CE" w:rsidRPr="00347CA6">
        <w:rPr>
          <w:rFonts w:ascii="Arial" w:hAnsi="Arial" w:cs="Arial"/>
          <w:lang w:val="fr-CH"/>
        </w:rPr>
        <w:t xml:space="preserve">) </w:t>
      </w:r>
      <w:r w:rsidR="00674544" w:rsidRPr="00347CA6">
        <w:rPr>
          <w:rFonts w:ascii="Arial" w:hAnsi="Arial" w:cs="Arial"/>
          <w:lang w:val="fr-CH"/>
        </w:rPr>
        <w:t>–</w:t>
      </w:r>
      <w:r w:rsidR="003333CE" w:rsidRPr="00347CA6">
        <w:rPr>
          <w:rFonts w:ascii="Arial" w:hAnsi="Arial" w:cs="Arial"/>
          <w:lang w:val="fr-CH"/>
        </w:rPr>
        <w:t xml:space="preserve"> </w:t>
      </w:r>
      <w:r w:rsidRPr="00347CA6">
        <w:rPr>
          <w:rFonts w:ascii="Arial" w:hAnsi="Arial" w:cs="Arial"/>
          <w:lang w:val="fr-CH"/>
        </w:rPr>
        <w:t>hauteur</w:t>
      </w:r>
      <w:r w:rsidR="00054AF3" w:rsidRPr="00347CA6">
        <w:rPr>
          <w:rFonts w:ascii="Arial" w:hAnsi="Arial" w:cs="Arial"/>
          <w:lang w:val="fr-CH"/>
        </w:rPr>
        <w:t>: 20</w:t>
      </w:r>
      <w:r w:rsidRPr="00347CA6">
        <w:rPr>
          <w:rFonts w:ascii="Arial" w:hAnsi="Arial" w:cs="Arial"/>
          <w:lang w:val="fr-CH"/>
        </w:rPr>
        <w:t>+2 mm, largeur</w:t>
      </w:r>
      <w:r w:rsidR="00573862" w:rsidRPr="00347CA6">
        <w:rPr>
          <w:rFonts w:ascii="Arial" w:hAnsi="Arial" w:cs="Arial"/>
          <w:lang w:val="fr-CH"/>
        </w:rPr>
        <w:t>: 62 mm</w:t>
      </w:r>
    </w:p>
    <w:p w:rsidR="00083A45" w:rsidRDefault="00347CA6">
      <w:pPr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</w:rPr>
        <w:t>Pour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347CA6">
        <w:rPr>
          <w:rFonts w:ascii="Arial" w:hAnsi="Arial" w:cs="Arial"/>
        </w:rPr>
        <w:t>commande</w:t>
      </w:r>
      <w:proofErr w:type="spellEnd"/>
      <w:r w:rsidRPr="00347CA6">
        <w:rPr>
          <w:rFonts w:ascii="Arial" w:hAnsi="Arial" w:cs="Arial"/>
        </w:rPr>
        <w:t xml:space="preserve"> </w:t>
      </w:r>
      <w:proofErr w:type="spellStart"/>
      <w:r w:rsidRPr="00347CA6">
        <w:rPr>
          <w:rFonts w:ascii="Arial" w:hAnsi="Arial" w:cs="Arial"/>
        </w:rPr>
        <w:t>d'éclairage</w:t>
      </w:r>
      <w:proofErr w:type="spellEnd"/>
      <w:r w:rsidR="00134057">
        <w:rPr>
          <w:rFonts w:ascii="Arial" w:hAnsi="Arial" w:cs="Arial"/>
        </w:rPr>
        <w:br/>
      </w: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Pr="00965F92" w:rsidRDefault="00965F92">
      <w:pPr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945FE0" w:rsidTr="00513EE1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</w:tr>
      <w:tr w:rsidR="00945FE0" w:rsidTr="00513EE1"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 xml:space="preserve">T. + M. </w:t>
            </w:r>
            <w:r w:rsidR="00945FE0" w:rsidRPr="00C7223A">
              <w:rPr>
                <w:rFonts w:ascii="Arial" w:hAnsi="Arial" w:cs="Arial"/>
                <w:b/>
                <w:sz w:val="36"/>
                <w:szCs w:val="36"/>
              </w:rPr>
              <w:t>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 xml:space="preserve">Fam. </w:t>
            </w:r>
            <w:r w:rsidR="00945FE0" w:rsidRPr="00C7223A">
              <w:rPr>
                <w:rFonts w:ascii="Arial" w:hAnsi="Arial" w:cs="Arial"/>
                <w:b/>
                <w:sz w:val="36"/>
                <w:szCs w:val="36"/>
              </w:rPr>
              <w:t>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T. + M. 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Fam. 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Manuela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Holenstein</w:t>
            </w:r>
            <w:proofErr w:type="spellEnd"/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Claudio Bianchi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Hans Rebmann</w:t>
            </w:r>
          </w:p>
        </w:tc>
      </w:tr>
      <w:tr w:rsidR="00513EE1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3EE1" w:rsidTr="001D3B55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D038E4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N. + S. Fischer-Isler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D. </w:t>
            </w:r>
            <w:r w:rsidR="00D038E4" w:rsidRPr="00C7223A">
              <w:rPr>
                <w:rFonts w:ascii="Arial" w:hAnsi="Arial" w:cs="Arial"/>
                <w:sz w:val="36"/>
                <w:szCs w:val="36"/>
              </w:rPr>
              <w:t>Moretti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Alice Martins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A467A0" w:rsidP="00A467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N.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Boller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Daniel Schneider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 xml:space="preserve">Lukas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Gross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Daniela Raschle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 xml:space="preserve">Pius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Altweg</w:t>
            </w:r>
            <w:proofErr w:type="spellEnd"/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Fabian + Nina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Rehsche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C727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Wegmann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Fam. Sanchez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Fotostudio ERB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E. Egli, P. Marty,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>S. Zehnder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Thomas Stocker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Sarah Bär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Alfonso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Buccarella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Raymond Girod</w:t>
            </w:r>
          </w:p>
        </w:tc>
      </w:tr>
      <w:tr w:rsidR="00A351CD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51CD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F74FF7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noProof/>
                <w:lang w:val="de-CH"/>
              </w:rPr>
              <w:drawing>
                <wp:inline distT="0" distB="0" distL="0" distR="0" wp14:anchorId="481B8979" wp14:editId="6375AFDC">
                  <wp:extent cx="468172" cy="468172"/>
                  <wp:effectExtent l="0" t="0" r="8255" b="8255"/>
                  <wp:docPr id="5" name="Grafik 5" descr="namen Licht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n Licht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56" cy="47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5F729D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S.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Morard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C7223A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Ariane Keller</w:t>
            </w:r>
          </w:p>
        </w:tc>
      </w:tr>
    </w:tbl>
    <w:p w:rsidR="00017E04" w:rsidRPr="00573862" w:rsidRDefault="00017E04">
      <w:pPr>
        <w:rPr>
          <w:rFonts w:ascii="Arial" w:hAnsi="Arial" w:cs="Arial"/>
        </w:rPr>
      </w:pPr>
    </w:p>
    <w:sectPr w:rsidR="00017E04" w:rsidRPr="00573862" w:rsidSect="006972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0" w:rsidRDefault="00DD55A0">
      <w:r>
        <w:separator/>
      </w:r>
    </w:p>
  </w:endnote>
  <w:endnote w:type="continuationSeparator" w:id="0">
    <w:p w:rsidR="00DD55A0" w:rsidRDefault="00DD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E2" w:rsidRDefault="006C4A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E2" w:rsidRDefault="006C4A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E2" w:rsidRDefault="006C4A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0" w:rsidRDefault="00DD55A0">
      <w:r>
        <w:separator/>
      </w:r>
    </w:p>
  </w:footnote>
  <w:footnote w:type="continuationSeparator" w:id="0">
    <w:p w:rsidR="00DD55A0" w:rsidRDefault="00DD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E2" w:rsidRDefault="006C4A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BB2EB8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73">
      <w:rPr>
        <w:rFonts w:ascii="Arial" w:hAnsi="Arial" w:cs="Arial"/>
        <w:sz w:val="18"/>
        <w:szCs w:val="18"/>
      </w:rPr>
      <w:t>René Koch SA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2D0B73" w:rsidRDefault="002D0B73" w:rsidP="00573862">
    <w:pPr>
      <w:pStyle w:val="Kopfzeile"/>
      <w:spacing w:after="20"/>
      <w:rPr>
        <w:rFonts w:ascii="Arial" w:hAnsi="Arial" w:cs="Arial"/>
        <w:b/>
        <w:lang w:val="fr-CH"/>
      </w:rPr>
    </w:pPr>
    <w:bookmarkStart w:id="0" w:name="_GoBack"/>
    <w:bookmarkEnd w:id="0"/>
    <w:r w:rsidRPr="006C4AE2">
      <w:rPr>
        <w:rFonts w:ascii="Arial" w:hAnsi="Arial" w:cs="Arial"/>
        <w:b/>
        <w:lang w:val="fr-CH"/>
      </w:rPr>
      <w:t>Gabarit d'étiquetage</w:t>
    </w:r>
    <w:r w:rsidR="003333CE" w:rsidRPr="006C4AE2">
      <w:rPr>
        <w:rFonts w:ascii="Arial" w:hAnsi="Arial" w:cs="Arial"/>
        <w:b/>
        <w:lang w:val="fr-CH"/>
      </w:rPr>
      <w:t xml:space="preserve"> </w:t>
    </w:r>
    <w:proofErr w:type="spellStart"/>
    <w:r w:rsidR="00FA5C2C" w:rsidRPr="006C4AE2">
      <w:rPr>
        <w:rFonts w:ascii="Arial" w:hAnsi="Arial" w:cs="Arial"/>
        <w:b/>
        <w:lang w:val="fr-CH"/>
      </w:rPr>
      <w:t>P</w:t>
    </w:r>
    <w:r w:rsidR="00A97820" w:rsidRPr="006C4AE2">
      <w:rPr>
        <w:rFonts w:ascii="Arial" w:hAnsi="Arial" w:cs="Arial"/>
        <w:b/>
        <w:lang w:val="fr-CH"/>
      </w:rPr>
      <w:t>A</w:t>
    </w:r>
    <w:r w:rsidRPr="006C4AE2">
      <w:rPr>
        <w:rFonts w:ascii="Arial" w:hAnsi="Arial" w:cs="Arial"/>
        <w:b/>
        <w:lang w:val="fr-CH"/>
      </w:rPr>
      <w:t>Kxx</w:t>
    </w:r>
    <w:proofErr w:type="spellEnd"/>
    <w:r w:rsidRPr="006C4AE2">
      <w:rPr>
        <w:rFonts w:ascii="Arial" w:hAnsi="Arial" w:cs="Arial"/>
        <w:b/>
        <w:lang w:val="fr-CH"/>
      </w:rPr>
      <w:t xml:space="preserve"> / </w:t>
    </w:r>
    <w:proofErr w:type="spellStart"/>
    <w:r w:rsidRPr="006C4AE2">
      <w:rPr>
        <w:rFonts w:ascii="Arial" w:hAnsi="Arial" w:cs="Arial"/>
        <w:b/>
        <w:lang w:val="fr-CH"/>
      </w:rPr>
      <w:t>PUKxx</w:t>
    </w:r>
    <w:proofErr w:type="spellEnd"/>
    <w:r w:rsidR="00406A4E" w:rsidRPr="006C4AE2">
      <w:rPr>
        <w:rFonts w:ascii="Arial" w:hAnsi="Arial" w:cs="Arial"/>
        <w:b/>
        <w:lang w:val="fr-CH"/>
      </w:rPr>
      <w:t xml:space="preserve"> </w:t>
    </w:r>
    <w:r w:rsidRPr="006C4AE2">
      <w:rPr>
        <w:rFonts w:ascii="Arial" w:hAnsi="Arial" w:cs="Arial"/>
        <w:b/>
        <w:lang w:val="fr-CH"/>
      </w:rPr>
      <w:t xml:space="preserve">/ </w:t>
    </w:r>
    <w:proofErr w:type="spellStart"/>
    <w:r w:rsidRPr="006C4AE2">
      <w:rPr>
        <w:rFonts w:ascii="Arial" w:hAnsi="Arial" w:cs="Arial"/>
        <w:b/>
        <w:lang w:val="fr-CH"/>
      </w:rPr>
      <w:t>VIPPUKxx</w:t>
    </w:r>
    <w:proofErr w:type="spellEnd"/>
    <w:r w:rsidR="007A7F62" w:rsidRPr="006C4AE2">
      <w:rPr>
        <w:rFonts w:ascii="Arial" w:hAnsi="Arial" w:cs="Arial"/>
        <w:b/>
        <w:lang w:val="fr-CH"/>
      </w:rPr>
      <w:t xml:space="preserve"> </w:t>
    </w:r>
    <w:r w:rsidR="006C4AE2" w:rsidRPr="006C4AE2">
      <w:rPr>
        <w:rFonts w:ascii="Arial" w:hAnsi="Arial" w:cs="Arial"/>
        <w:b/>
        <w:lang w:val="fr-CH"/>
      </w:rPr>
      <w:t>(dès 3 boutons de sonnerie)</w:t>
    </w:r>
    <w:r w:rsidR="00573862" w:rsidRPr="002D0B73">
      <w:rPr>
        <w:rFonts w:ascii="Arial" w:hAnsi="Arial" w:cs="Arial"/>
        <w:b/>
        <w:lang w:val="fr-CH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E2" w:rsidRDefault="006C4A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48F2"/>
    <w:multiLevelType w:val="hybridMultilevel"/>
    <w:tmpl w:val="29B2E382"/>
    <w:lvl w:ilvl="0" w:tplc="6C8228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210B4"/>
    <w:rsid w:val="00031CA9"/>
    <w:rsid w:val="00054AF3"/>
    <w:rsid w:val="00083A45"/>
    <w:rsid w:val="000C5D76"/>
    <w:rsid w:val="000F1F5E"/>
    <w:rsid w:val="000F553A"/>
    <w:rsid w:val="00103927"/>
    <w:rsid w:val="00134057"/>
    <w:rsid w:val="001D3B55"/>
    <w:rsid w:val="00200751"/>
    <w:rsid w:val="002D0B73"/>
    <w:rsid w:val="002E7A6B"/>
    <w:rsid w:val="003333CE"/>
    <w:rsid w:val="00347CA6"/>
    <w:rsid w:val="003B7174"/>
    <w:rsid w:val="003F6C16"/>
    <w:rsid w:val="00406A4E"/>
    <w:rsid w:val="00450920"/>
    <w:rsid w:val="00513EE1"/>
    <w:rsid w:val="005338D3"/>
    <w:rsid w:val="00540C0C"/>
    <w:rsid w:val="00547B31"/>
    <w:rsid w:val="00561547"/>
    <w:rsid w:val="00573862"/>
    <w:rsid w:val="0057595D"/>
    <w:rsid w:val="00580E26"/>
    <w:rsid w:val="005E46D0"/>
    <w:rsid w:val="005F729D"/>
    <w:rsid w:val="00616087"/>
    <w:rsid w:val="006213AA"/>
    <w:rsid w:val="0063069B"/>
    <w:rsid w:val="00674544"/>
    <w:rsid w:val="00695274"/>
    <w:rsid w:val="0069727C"/>
    <w:rsid w:val="00697CA1"/>
    <w:rsid w:val="006C4AE2"/>
    <w:rsid w:val="006C5E25"/>
    <w:rsid w:val="006C7270"/>
    <w:rsid w:val="007A7F62"/>
    <w:rsid w:val="007B46C4"/>
    <w:rsid w:val="007B7EB3"/>
    <w:rsid w:val="007C6BF8"/>
    <w:rsid w:val="00816E67"/>
    <w:rsid w:val="008358DC"/>
    <w:rsid w:val="008835DB"/>
    <w:rsid w:val="00883CD6"/>
    <w:rsid w:val="00886501"/>
    <w:rsid w:val="008D6415"/>
    <w:rsid w:val="008E7190"/>
    <w:rsid w:val="008F14D7"/>
    <w:rsid w:val="00915637"/>
    <w:rsid w:val="00945FE0"/>
    <w:rsid w:val="00965F92"/>
    <w:rsid w:val="009743DE"/>
    <w:rsid w:val="009E7617"/>
    <w:rsid w:val="00A351CD"/>
    <w:rsid w:val="00A467A0"/>
    <w:rsid w:val="00A806CB"/>
    <w:rsid w:val="00A832C8"/>
    <w:rsid w:val="00A97820"/>
    <w:rsid w:val="00AF389A"/>
    <w:rsid w:val="00B5134A"/>
    <w:rsid w:val="00B6785A"/>
    <w:rsid w:val="00B84004"/>
    <w:rsid w:val="00BB2EB8"/>
    <w:rsid w:val="00BF0BB8"/>
    <w:rsid w:val="00C11813"/>
    <w:rsid w:val="00C43590"/>
    <w:rsid w:val="00C63EBB"/>
    <w:rsid w:val="00C7223A"/>
    <w:rsid w:val="00D038E4"/>
    <w:rsid w:val="00D46E25"/>
    <w:rsid w:val="00DD55A0"/>
    <w:rsid w:val="00DE1678"/>
    <w:rsid w:val="00E55CAF"/>
    <w:rsid w:val="00E85AED"/>
    <w:rsid w:val="00EB74B6"/>
    <w:rsid w:val="00EC062A"/>
    <w:rsid w:val="00F66684"/>
    <w:rsid w:val="00F74FF7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5:chartTrackingRefBased/>
  <w15:docId w15:val="{C7CA053B-BAC6-4BFE-9889-868B9E1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69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13E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EE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EE1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E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EE1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E1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6C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77CB-D010-423D-89D9-6E082142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Gabarit d'étiquetage PAKxx, PUKxx, VIPPUKxx</vt:lpstr>
    </vt:vector>
  </TitlesOfParts>
  <Company>TCS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Gabarit d'étiquetage PAKxx, PUKxx, VIPPUKxx</dc:title>
  <dc:subject>Vorlagen für Namensschildbeschriftung Kompakttürstationen</dc:subject>
  <dc:creator>ReneKochAG@kochag.ch</dc:creator>
  <cp:keywords/>
  <cp:lastModifiedBy>Gärtner Tobias</cp:lastModifiedBy>
  <cp:revision>7</cp:revision>
  <cp:lastPrinted>2000-09-18T08:14:00Z</cp:lastPrinted>
  <dcterms:created xsi:type="dcterms:W3CDTF">2017-11-07T14:06:00Z</dcterms:created>
  <dcterms:modified xsi:type="dcterms:W3CDTF">2017-11-07T14:46:00Z</dcterms:modified>
</cp:coreProperties>
</file>